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4A0"/>
      </w:tblPr>
      <w:tblGrid>
        <w:gridCol w:w="4784"/>
        <w:gridCol w:w="4786"/>
      </w:tblGrid>
      <w:tr w:rsidR="00981139" w:rsidRPr="009B2BD5" w:rsidTr="00981139">
        <w:trPr>
          <w:trHeight w:val="1842"/>
        </w:trPr>
        <w:tc>
          <w:tcPr>
            <w:tcW w:w="4784" w:type="dxa"/>
            <w:shd w:val="clear" w:color="auto" w:fill="auto"/>
          </w:tcPr>
          <w:p w:rsidR="00981139" w:rsidRPr="009B2BD5" w:rsidRDefault="00981139" w:rsidP="009B2BD5">
            <w:pPr>
              <w:pStyle w:val="af"/>
              <w:rPr>
                <w:rStyle w:val="a7"/>
                <w:rFonts w:ascii="Times New Roman" w:hAnsi="Times New Roman" w:cs="Times New Roman"/>
                <w:sz w:val="24"/>
                <w:szCs w:val="24"/>
              </w:rPr>
            </w:pPr>
            <w:r w:rsidRPr="009B2BD5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981139" w:rsidRPr="009B2BD5" w:rsidRDefault="00981139" w:rsidP="009B2BD5">
            <w:pPr>
              <w:pStyle w:val="af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B2BD5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  <w:t>педагогическим советом</w:t>
            </w:r>
          </w:p>
          <w:p w:rsidR="00981139" w:rsidRPr="009B2BD5" w:rsidRDefault="00981139" w:rsidP="009B2BD5">
            <w:pPr>
              <w:pStyle w:val="af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B2BD5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  <w:t>протокол № _____</w:t>
            </w:r>
          </w:p>
          <w:p w:rsidR="00981139" w:rsidRPr="009B2BD5" w:rsidRDefault="004D2482" w:rsidP="009B2BD5">
            <w:pPr>
              <w:pStyle w:val="af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B2BD5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  <w:t>от «____» _______  201</w:t>
            </w:r>
            <w:r w:rsidR="00541C0D" w:rsidRPr="009B2BD5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  <w:t>8</w:t>
            </w:r>
            <w:r w:rsidRPr="009B2BD5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  <w:t xml:space="preserve">  </w:t>
            </w:r>
            <w:r w:rsidR="00981139" w:rsidRPr="009B2BD5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  <w:t>г</w:t>
            </w:r>
          </w:p>
          <w:p w:rsidR="00981139" w:rsidRPr="009B2BD5" w:rsidRDefault="00981139" w:rsidP="009B2BD5">
            <w:pPr>
              <w:pStyle w:val="af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4786" w:type="dxa"/>
            <w:shd w:val="clear" w:color="auto" w:fill="auto"/>
          </w:tcPr>
          <w:p w:rsidR="00981139" w:rsidRPr="009B2BD5" w:rsidRDefault="00981139" w:rsidP="009B2BD5">
            <w:pPr>
              <w:pStyle w:val="af"/>
              <w:rPr>
                <w:rStyle w:val="a7"/>
                <w:rFonts w:ascii="Times New Roman" w:hAnsi="Times New Roman" w:cs="Times New Roman"/>
                <w:sz w:val="24"/>
                <w:szCs w:val="24"/>
              </w:rPr>
            </w:pPr>
            <w:r w:rsidRPr="009B2BD5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981139" w:rsidRPr="009B2BD5" w:rsidRDefault="002D1EBC" w:rsidP="009B2BD5">
            <w:pPr>
              <w:pStyle w:val="af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  <w:t>Директор МБОУ «</w:t>
            </w:r>
            <w:r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  <w:lang w:val="tt-RU"/>
              </w:rPr>
              <w:t>Сугушлинская</w:t>
            </w:r>
            <w:r w:rsidR="00541C0D" w:rsidRPr="009B2BD5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="00981139" w:rsidRPr="009B2BD5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  <w:t xml:space="preserve"> ООШ»</w:t>
            </w:r>
          </w:p>
          <w:p w:rsidR="00981139" w:rsidRPr="002D1EBC" w:rsidRDefault="002D1EBC" w:rsidP="009B2BD5">
            <w:pPr>
              <w:pStyle w:val="af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  <w:lang w:val="tt-RU"/>
              </w:rPr>
            </w:pPr>
            <w:r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  <w:t xml:space="preserve">_________ </w:t>
            </w:r>
            <w:r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  <w:lang w:val="tt-RU"/>
              </w:rPr>
              <w:t>Сабирзянова Р.Х.</w:t>
            </w:r>
          </w:p>
          <w:p w:rsidR="00981139" w:rsidRPr="009B2BD5" w:rsidRDefault="00981139" w:rsidP="009B2BD5">
            <w:pPr>
              <w:pStyle w:val="af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B2BD5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  <w:t>Введено в действие приказом</w:t>
            </w:r>
          </w:p>
          <w:p w:rsidR="00981139" w:rsidRPr="009B2BD5" w:rsidRDefault="004D2482" w:rsidP="009B2BD5">
            <w:pPr>
              <w:pStyle w:val="af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9B2BD5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  <w:t xml:space="preserve"> №</w:t>
            </w:r>
            <w:r w:rsidR="006144DB" w:rsidRPr="009B2BD5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           </w:t>
            </w:r>
            <w:r w:rsidRPr="009B2BD5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  <w:t xml:space="preserve"> от  «___» ______201</w:t>
            </w:r>
            <w:r w:rsidR="00541C0D" w:rsidRPr="009B2BD5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  <w:t>8</w:t>
            </w:r>
            <w:r w:rsidRPr="009B2BD5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="00981139" w:rsidRPr="009B2BD5"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  <w:t>года</w:t>
            </w:r>
          </w:p>
        </w:tc>
      </w:tr>
    </w:tbl>
    <w:p w:rsidR="00981139" w:rsidRPr="00203D81" w:rsidRDefault="00981139" w:rsidP="009B2BD5">
      <w:pPr>
        <w:pStyle w:val="af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A40795" w:rsidRDefault="00237EA7" w:rsidP="00203D81">
      <w:pPr>
        <w:pStyle w:val="af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03D81"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r w:rsidR="00A34DCE">
        <w:rPr>
          <w:rFonts w:ascii="Times New Roman" w:eastAsia="Times New Roman" w:hAnsi="Times New Roman" w:cs="Times New Roman"/>
          <w:b/>
          <w:sz w:val="24"/>
          <w:szCs w:val="24"/>
        </w:rPr>
        <w:t>оложение о ведении</w:t>
      </w:r>
      <w:r w:rsidR="009B2BD5" w:rsidRPr="00203D81">
        <w:rPr>
          <w:rFonts w:ascii="Times New Roman" w:eastAsia="Times New Roman" w:hAnsi="Times New Roman" w:cs="Times New Roman"/>
          <w:b/>
          <w:sz w:val="24"/>
          <w:szCs w:val="24"/>
        </w:rPr>
        <w:t xml:space="preserve">  электронных журналов</w:t>
      </w:r>
    </w:p>
    <w:p w:rsidR="00203D81" w:rsidRPr="00203D81" w:rsidRDefault="00203D81" w:rsidP="00203D81">
      <w:pPr>
        <w:pStyle w:val="af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03D81" w:rsidRPr="00203D81" w:rsidRDefault="002D1EBC" w:rsidP="00203D81">
      <w:pPr>
        <w:pStyle w:val="af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СУГУШЛИНСКАЯ</w:t>
      </w:r>
      <w:r w:rsidR="00203D81" w:rsidRPr="00203D81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МУНИЦИПАЛЬНОГО ОБРАЗОВАНИЯ «ЛЕНИНОГОРСКИЙ МУНИЦИПАЛЬНЫЙ РАЙОН»  РЕСПУБЛИКИ ТАТАРСТАН</w:t>
      </w:r>
    </w:p>
    <w:p w:rsidR="009B2BD5" w:rsidRPr="00203D81" w:rsidRDefault="009B2BD5" w:rsidP="00203D81">
      <w:pPr>
        <w:pStyle w:val="af"/>
        <w:jc w:val="center"/>
        <w:rPr>
          <w:rFonts w:ascii="Times New Roman" w:hAnsi="Times New Roman" w:cs="Times New Roman"/>
          <w:sz w:val="24"/>
          <w:szCs w:val="24"/>
        </w:rPr>
      </w:pPr>
      <w:r w:rsidRPr="00203D81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9B2BD5" w:rsidRPr="00203D81" w:rsidRDefault="009B2BD5" w:rsidP="00203D81">
      <w:pPr>
        <w:pStyle w:val="af"/>
        <w:rPr>
          <w:rFonts w:ascii="Times New Roman" w:hAnsi="Times New Roman" w:cs="Times New Roman"/>
          <w:sz w:val="24"/>
          <w:szCs w:val="24"/>
        </w:rPr>
      </w:pPr>
      <w:r w:rsidRPr="00203D81">
        <w:rPr>
          <w:rFonts w:ascii="Times New Roman" w:hAnsi="Times New Roman" w:cs="Times New Roman"/>
          <w:sz w:val="24"/>
          <w:szCs w:val="24"/>
        </w:rPr>
        <w:t xml:space="preserve">Настоящее Положение о порядке ведения  электронного  классного журнала разработано в соответствии </w:t>
      </w:r>
      <w:proofErr w:type="gramStart"/>
      <w:r w:rsidRPr="00203D8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203D81">
        <w:rPr>
          <w:rFonts w:ascii="Times New Roman" w:hAnsi="Times New Roman" w:cs="Times New Roman"/>
          <w:sz w:val="24"/>
          <w:szCs w:val="24"/>
        </w:rPr>
        <w:t>: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- Федеральным законом от 29.12.2012 №273-Ф3 «Об образовании в Российской Федерации»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- </w:t>
      </w:r>
      <w:r w:rsidRPr="009B2BD5">
        <w:rPr>
          <w:rFonts w:ascii="Times New Roman" w:hAnsi="Times New Roman" w:cs="Times New Roman"/>
          <w:color w:val="000000" w:themeColor="text1"/>
          <w:sz w:val="24"/>
          <w:szCs w:val="24"/>
        </w:rPr>
        <w:t>Федеральным законом</w:t>
      </w:r>
      <w:r w:rsidRPr="009B2BD5">
        <w:rPr>
          <w:rFonts w:ascii="Times New Roman" w:hAnsi="Times New Roman" w:cs="Times New Roman"/>
          <w:sz w:val="24"/>
          <w:szCs w:val="24"/>
        </w:rPr>
        <w:t xml:space="preserve">  от 27.07.2006 №152-ФЗ «О персональных данных»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- </w:t>
      </w:r>
      <w:r w:rsidRPr="009B2BD5">
        <w:rPr>
          <w:rFonts w:ascii="Times New Roman" w:hAnsi="Times New Roman" w:cs="Times New Roman"/>
          <w:color w:val="000000" w:themeColor="text1"/>
          <w:sz w:val="24"/>
          <w:szCs w:val="24"/>
        </w:rPr>
        <w:t>Федеральным законом</w:t>
      </w:r>
      <w:r w:rsidR="00A546DC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Pr="009B2BD5">
        <w:rPr>
          <w:rFonts w:ascii="Times New Roman" w:hAnsi="Times New Roman" w:cs="Times New Roman"/>
          <w:sz w:val="24"/>
          <w:szCs w:val="24"/>
        </w:rPr>
        <w:t>от 27.07.2006 №149-ФЗ «Об информации, информационных технологиях и о защите информации»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- Постановлением</w:t>
      </w:r>
      <w:r w:rsidR="00A546D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B2BD5">
        <w:rPr>
          <w:rFonts w:ascii="Times New Roman" w:hAnsi="Times New Roman" w:cs="Times New Roman"/>
          <w:sz w:val="24"/>
          <w:szCs w:val="24"/>
        </w:rPr>
        <w:t>Правительства РФ от 01.11.2012 № 1119 «Об утверждении требований к защите персональных данных при их обработке в информационных системах персональных данных»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-  приказом Министерства образования и науки РТ  от 16.12.2011 № 6546/11 «Об использовании в общеобразовательных учреждениях Республики Татарстан  электронных журналов»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- письмом Министерства образования и науки   РФ  от 15.02.2012 №АП-147/07 «О методических рекомендациях по внедрению систем ведения журналов успеваемости в электронном виде»  и устанавливает порядок ведения электронного классного журнала  </w:t>
      </w:r>
      <w:r w:rsidRPr="009B2BD5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Pr="009B2BD5">
        <w:rPr>
          <w:rFonts w:ascii="Times New Roman" w:hAnsi="Times New Roman" w:cs="Times New Roman"/>
          <w:sz w:val="24"/>
          <w:szCs w:val="24"/>
        </w:rPr>
        <w:t>муниципальном бюджетном общеобразо</w:t>
      </w:r>
      <w:r w:rsidR="00A34DCE">
        <w:rPr>
          <w:rFonts w:ascii="Times New Roman" w:hAnsi="Times New Roman" w:cs="Times New Roman"/>
          <w:sz w:val="24"/>
          <w:szCs w:val="24"/>
        </w:rPr>
        <w:t>ва</w:t>
      </w:r>
      <w:r w:rsidR="002D1EBC">
        <w:rPr>
          <w:rFonts w:ascii="Times New Roman" w:hAnsi="Times New Roman" w:cs="Times New Roman"/>
          <w:sz w:val="24"/>
          <w:szCs w:val="24"/>
        </w:rPr>
        <w:t>тельном  учреждении «</w:t>
      </w:r>
      <w:r w:rsidR="002D1EBC">
        <w:rPr>
          <w:rFonts w:ascii="Times New Roman" w:hAnsi="Times New Roman" w:cs="Times New Roman"/>
          <w:sz w:val="24"/>
          <w:szCs w:val="24"/>
          <w:lang w:val="tt-RU"/>
        </w:rPr>
        <w:t>Сугушлинская</w:t>
      </w:r>
      <w:r w:rsidR="00A34DCE">
        <w:rPr>
          <w:rFonts w:ascii="Times New Roman" w:hAnsi="Times New Roman" w:cs="Times New Roman"/>
          <w:sz w:val="24"/>
          <w:szCs w:val="24"/>
        </w:rPr>
        <w:t xml:space="preserve">  ООШ</w:t>
      </w:r>
      <w:r w:rsidRPr="009B2BD5">
        <w:rPr>
          <w:rFonts w:ascii="Times New Roman" w:hAnsi="Times New Roman" w:cs="Times New Roman"/>
          <w:sz w:val="24"/>
          <w:szCs w:val="24"/>
        </w:rPr>
        <w:t xml:space="preserve">» ЛМР РТ   (далее - Школа). 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2. Порядок ведения электронного классного журнала.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Электронным классным журналом/электронным дневником называется информационный ресурс в республиканской информационной системе «Электронное образование в Республике Татарстан», расположенной в сети Интернет по адресу: </w:t>
      </w:r>
      <w:hyperlink r:id="rId5" w:history="1">
        <w:r w:rsidRPr="009B2BD5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9B2BD5">
          <w:rPr>
            <w:rStyle w:val="ac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9B2BD5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Pr="009B2BD5">
          <w:rPr>
            <w:rStyle w:val="ac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9B2BD5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tatar</w:t>
        </w:r>
        <w:proofErr w:type="spellEnd"/>
        <w:r w:rsidRPr="009B2BD5">
          <w:rPr>
            <w:rStyle w:val="ac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9B2BD5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9B2BD5">
        <w:rPr>
          <w:rFonts w:ascii="Times New Roman" w:hAnsi="Times New Roman" w:cs="Times New Roman"/>
          <w:sz w:val="24"/>
          <w:szCs w:val="24"/>
        </w:rPr>
        <w:t>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Электронный классный журнал является государственным нормативн</w:t>
      </w:r>
      <w:proofErr w:type="gramStart"/>
      <w:r w:rsidRPr="009B2BD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9B2BD5">
        <w:rPr>
          <w:rFonts w:ascii="Times New Roman" w:hAnsi="Times New Roman" w:cs="Times New Roman"/>
          <w:sz w:val="24"/>
          <w:szCs w:val="24"/>
        </w:rPr>
        <w:t xml:space="preserve"> финансовым документом. Электронный классный журнал представляет собой электронную версию бумажного классного журнала.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Ведение электронного классного журнала является обязательным для каждого учителя и классного руководителя. Электронный дневник формируется автоматически.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Поддержание информации, хранящейся в базе данных электронного классного журнала в актуальном состоянии, является обязательным.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Пользователями электронного классного журнала являются: администрация школы, учителя, классные руководители, учащиеся и их родители (законные представители).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Электронный классный журнал используется для решения следующих</w:t>
      </w:r>
      <w:r w:rsidR="002D1EB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B2BD5">
        <w:rPr>
          <w:rFonts w:ascii="Times New Roman" w:hAnsi="Times New Roman" w:cs="Times New Roman"/>
          <w:sz w:val="24"/>
          <w:szCs w:val="24"/>
        </w:rPr>
        <w:t>задач: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автоматизация учета и контроля процесса успеваемости и посещаемости учащихся;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хранение данных об успеваемости и посещаемости учащихся;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-     фиксирование и регламентация этапов и уровня фактического усвоения учебных программ;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вывод информации, хранящейся в базе данных, на бумажный носитель для оформления в виде документа в соответствии с установленными требованиями;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оперативный доступ пользователей к оценкам за весь период ведения электронного классного журнала, по всем предметам, в любое время, независимо от местоположения пользователей;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повышение объективности выставления промежуточных и итоговых оценок учащимся.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автоматизация создания периодических отчетов учителей и администрации.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прогнозирование успеваемости отдельных учащихся и класса по тому или иному предмету или в целом;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lastRenderedPageBreak/>
        <w:t>информирование родителей (законных представителей) и учащихся через интернет об успеваемости, посещаемости, домашних заданиях и прохождении программ по различным предметам.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      -  предоставление возможности прямого общения между учителями, администрацией Школа, родителями (законными представителями) и учащимися вне зависимости от их местоположения.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Style w:val="71"/>
          <w:rFonts w:eastAsiaTheme="minorEastAsia"/>
          <w:b/>
          <w:sz w:val="24"/>
          <w:szCs w:val="24"/>
        </w:rPr>
      </w:pPr>
      <w:r w:rsidRPr="009B2BD5">
        <w:rPr>
          <w:rStyle w:val="71"/>
          <w:rFonts w:eastAsiaTheme="minorEastAsia"/>
          <w:b/>
          <w:sz w:val="24"/>
          <w:szCs w:val="24"/>
        </w:rPr>
        <w:t>Порядок работы с электронным классным журналом.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Электронный классный журнал доступен только зарегистрированным пользователям.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Администрация Школы (директор и его заместители) осуществляет </w:t>
      </w:r>
      <w:proofErr w:type="gramStart"/>
      <w:r w:rsidRPr="009B2BD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B2BD5">
        <w:rPr>
          <w:rFonts w:ascii="Times New Roman" w:hAnsi="Times New Roman" w:cs="Times New Roman"/>
          <w:sz w:val="24"/>
          <w:szCs w:val="24"/>
        </w:rPr>
        <w:t xml:space="preserve"> правильностью, своевременностью и полнотой ведения электронного классного журнала, имеет доступ к просмотру и распечатке страниц электронного классного журнала.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Работа с электронным журналом доступна учителям при полном формировании администрацией Школы раздела «Моя школа». С этой целью, в срок до 1 сентября текущего учебного года должны быть заполнены следующие разделы: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  <w:sectPr w:rsidR="009B2BD5" w:rsidRPr="009B2BD5" w:rsidSect="0030232B">
          <w:pgSz w:w="11906" w:h="16838"/>
          <w:pgMar w:top="709" w:right="567" w:bottom="1134" w:left="1134" w:header="709" w:footer="709" w:gutter="0"/>
          <w:cols w:space="708"/>
          <w:docGrid w:linePitch="360"/>
        </w:sect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lastRenderedPageBreak/>
        <w:t xml:space="preserve">       -  учебный год (указать учебный год),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      -   типы и границы учебных периодов,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       -  профили звонков,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        - учебные планы,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lastRenderedPageBreak/>
        <w:t xml:space="preserve">          - кабинеты,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предметы,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сотрудники,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классы.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  <w:sectPr w:rsidR="009B2BD5" w:rsidRPr="009B2BD5" w:rsidSect="003C0CCE">
          <w:type w:val="continuous"/>
          <w:pgSz w:w="11906" w:h="16838"/>
          <w:pgMar w:top="426" w:right="567" w:bottom="1134" w:left="1134" w:header="709" w:footer="709" w:gutter="0"/>
          <w:cols w:num="2" w:space="708"/>
          <w:docGrid w:linePitch="360"/>
        </w:sect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lastRenderedPageBreak/>
        <w:t>Личный кабинет - это виртуальное пространство пользователя в информационной системе «Электронное образование в Республике Татарстан» (далее - система), где пользователь размещает информацию о себе и где отображается его функционал и действия в системе (далее - личный кабинет).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Переход на страницы электронного классного журнала осуществляется из личного кабинета учителя. Учителю доступны страницы журналов тех классов, в которых он преподает свой предмет. Список класса, даты проведения уроков в электронном классном журнале формируется автоматически при заполнении раздела «Моя школа».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Классный руководитель имеет возможность просматривать электронный классный журнал своего класса и видеть оценки всех учащихся данного класса по всем предметам без права редактирования.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Учитель-предметник, открыв свою предметную страницу в том или ином классе, выставляет оценки учащимся в электронный классный журнал, а также обязательно отмечает посещаемость учащихся. В контекстном меню, открываемом при нажатии кнопки указательного устройства ввода на предметной странице учителя, можно выбрать: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оценку от 2 до 5 баллов;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отметку об отсутствии на уроке («</w:t>
      </w:r>
      <w:proofErr w:type="spellStart"/>
      <w:r w:rsidRPr="009B2BD5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9B2BD5">
        <w:rPr>
          <w:rFonts w:ascii="Times New Roman" w:hAnsi="Times New Roman" w:cs="Times New Roman"/>
          <w:sz w:val="24"/>
          <w:szCs w:val="24"/>
        </w:rPr>
        <w:t>» - не был, или «б» - не был по причине болезни);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«сообщение родителям», где в случае необходимости</w:t>
      </w:r>
      <w:r w:rsidR="002D1EB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B2BD5">
        <w:rPr>
          <w:rFonts w:ascii="Times New Roman" w:hAnsi="Times New Roman" w:cs="Times New Roman"/>
          <w:sz w:val="24"/>
          <w:szCs w:val="24"/>
        </w:rPr>
        <w:t>в открывшемся окне можно набрать и отправить сообщение родителям (законным представителям) учащегося.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Учителем-предметником заполняются темы уроков. Количество часов по каждой теме должно соответствовать тематическому планированию в рабочей программе по учебному предмету. При проведении сдвоенных уроков запись темы делается для каждого урока.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proofErr w:type="gramStart"/>
      <w:r w:rsidRPr="009B2BD5">
        <w:rPr>
          <w:rFonts w:ascii="Times New Roman" w:hAnsi="Times New Roman" w:cs="Times New Roman"/>
          <w:sz w:val="24"/>
          <w:szCs w:val="24"/>
        </w:rPr>
        <w:t>Все записи по всем учебным предметам должны вестись на государственных языках</w:t>
      </w:r>
      <w:r w:rsidR="002D1EB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B2BD5">
        <w:rPr>
          <w:rFonts w:ascii="Times New Roman" w:hAnsi="Times New Roman" w:cs="Times New Roman"/>
          <w:sz w:val="24"/>
          <w:szCs w:val="24"/>
        </w:rPr>
        <w:t>Республики Татарстан (либо на татарском, либо на  русском) на основании Устава школы (П.2.4.)  с обязательным указанием не только тем уроков, но и тем практических, лабораторных, контрольных работ, экскурсий, уроков с использованием информационных технологий.</w:t>
      </w:r>
      <w:proofErr w:type="gramEnd"/>
      <w:r w:rsidR="002D1EB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B2BD5">
        <w:rPr>
          <w:rStyle w:val="8"/>
          <w:rFonts w:eastAsiaTheme="minorEastAsia"/>
          <w:sz w:val="24"/>
          <w:szCs w:val="24"/>
        </w:rPr>
        <w:t>Например, пр.р. № 5 «Размещение топливных баз», к.д. № 2 «Сложное предложение»</w:t>
      </w:r>
      <w:proofErr w:type="gramStart"/>
      <w:r w:rsidRPr="009B2BD5">
        <w:rPr>
          <w:rStyle w:val="8"/>
          <w:rFonts w:eastAsiaTheme="minorEastAsia"/>
          <w:sz w:val="24"/>
          <w:szCs w:val="24"/>
        </w:rPr>
        <w:t>,л</w:t>
      </w:r>
      <w:proofErr w:type="gramEnd"/>
      <w:r w:rsidRPr="009B2BD5">
        <w:rPr>
          <w:rStyle w:val="8"/>
          <w:rFonts w:eastAsiaTheme="minorEastAsia"/>
          <w:sz w:val="24"/>
          <w:szCs w:val="24"/>
        </w:rPr>
        <w:t>.р. № 1 «Определение доброкачественности пищи» и т.п.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Виды работ на уроке (задания, за которые учащийся на уроке может получить оценку) выбираются из контекстного меню: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  <w:sectPr w:rsidR="009B2BD5" w:rsidRPr="009B2BD5" w:rsidSect="003C0CCE">
          <w:type w:val="continuous"/>
          <w:pgSz w:w="11906" w:h="16838"/>
          <w:pgMar w:top="426" w:right="567" w:bottom="1134" w:left="1134" w:header="709" w:footer="709" w:gutter="0"/>
          <w:cols w:space="708"/>
          <w:docGrid w:linePitch="360"/>
        </w:sect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lastRenderedPageBreak/>
        <w:t>домашняя работа;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ответ на уроке;</w:t>
      </w:r>
    </w:p>
    <w:p w:rsidR="009B2BD5" w:rsidRPr="00203D81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203D81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9B2BD5" w:rsidRPr="00203D81" w:rsidRDefault="009B2BD5" w:rsidP="00203D81">
      <w:pPr>
        <w:pStyle w:val="af"/>
        <w:rPr>
          <w:rFonts w:ascii="Times New Roman" w:hAnsi="Times New Roman" w:cs="Times New Roman"/>
          <w:sz w:val="24"/>
          <w:szCs w:val="24"/>
        </w:rPr>
      </w:pPr>
      <w:r w:rsidRPr="00203D81">
        <w:rPr>
          <w:rFonts w:ascii="Times New Roman" w:hAnsi="Times New Roman" w:cs="Times New Roman"/>
          <w:sz w:val="24"/>
          <w:szCs w:val="24"/>
        </w:rPr>
        <w:t>срез знаний;</w:t>
      </w:r>
    </w:p>
    <w:p w:rsidR="00A546DC" w:rsidRDefault="009B2BD5" w:rsidP="00203D81">
      <w:pPr>
        <w:pStyle w:val="af"/>
        <w:rPr>
          <w:rFonts w:ascii="Times New Roman" w:hAnsi="Times New Roman" w:cs="Times New Roman"/>
          <w:sz w:val="24"/>
          <w:szCs w:val="24"/>
          <w:lang w:val="tt-RU"/>
        </w:rPr>
      </w:pPr>
      <w:r w:rsidRPr="00203D81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9B2BD5" w:rsidRPr="00203D81" w:rsidRDefault="009B2BD5" w:rsidP="00203D81">
      <w:pPr>
        <w:pStyle w:val="af"/>
        <w:rPr>
          <w:rFonts w:ascii="Times New Roman" w:hAnsi="Times New Roman" w:cs="Times New Roman"/>
          <w:sz w:val="24"/>
          <w:szCs w:val="24"/>
        </w:rPr>
      </w:pPr>
      <w:r w:rsidRPr="00203D81">
        <w:rPr>
          <w:rFonts w:ascii="Times New Roman" w:hAnsi="Times New Roman" w:cs="Times New Roman"/>
          <w:sz w:val="24"/>
          <w:szCs w:val="24"/>
        </w:rPr>
        <w:lastRenderedPageBreak/>
        <w:t>самостоятельная работа;</w:t>
      </w:r>
    </w:p>
    <w:p w:rsidR="009B2BD5" w:rsidRPr="00203D81" w:rsidRDefault="009B2BD5" w:rsidP="00203D81">
      <w:pPr>
        <w:pStyle w:val="af"/>
        <w:rPr>
          <w:rFonts w:ascii="Times New Roman" w:hAnsi="Times New Roman" w:cs="Times New Roman"/>
          <w:sz w:val="24"/>
          <w:szCs w:val="24"/>
        </w:rPr>
      </w:pPr>
      <w:proofErr w:type="spellStart"/>
      <w:r w:rsidRPr="00203D81">
        <w:rPr>
          <w:rFonts w:ascii="Times New Roman" w:hAnsi="Times New Roman" w:cs="Times New Roman"/>
          <w:sz w:val="24"/>
          <w:szCs w:val="24"/>
        </w:rPr>
        <w:t>проект</w:t>
      </w:r>
      <w:proofErr w:type="gramStart"/>
      <w:r w:rsidRPr="00203D81">
        <w:rPr>
          <w:rFonts w:ascii="Times New Roman" w:hAnsi="Times New Roman" w:cs="Times New Roman"/>
          <w:sz w:val="24"/>
          <w:szCs w:val="24"/>
        </w:rPr>
        <w:t>;р</w:t>
      </w:r>
      <w:proofErr w:type="gramEnd"/>
      <w:r w:rsidRPr="00203D81">
        <w:rPr>
          <w:rFonts w:ascii="Times New Roman" w:hAnsi="Times New Roman" w:cs="Times New Roman"/>
          <w:sz w:val="24"/>
          <w:szCs w:val="24"/>
        </w:rPr>
        <w:t>еферат</w:t>
      </w:r>
      <w:proofErr w:type="spellEnd"/>
      <w:r w:rsidRPr="00203D81">
        <w:rPr>
          <w:rFonts w:ascii="Times New Roman" w:hAnsi="Times New Roman" w:cs="Times New Roman"/>
          <w:sz w:val="24"/>
          <w:szCs w:val="24"/>
        </w:rPr>
        <w:t>;</w:t>
      </w:r>
    </w:p>
    <w:p w:rsidR="009B2BD5" w:rsidRPr="00203D81" w:rsidRDefault="009B2BD5" w:rsidP="00203D81">
      <w:pPr>
        <w:pStyle w:val="af"/>
        <w:rPr>
          <w:rFonts w:ascii="Times New Roman" w:hAnsi="Times New Roman" w:cs="Times New Roman"/>
          <w:sz w:val="24"/>
          <w:szCs w:val="24"/>
        </w:rPr>
      </w:pPr>
      <w:r w:rsidRPr="00203D81">
        <w:rPr>
          <w:rFonts w:ascii="Times New Roman" w:hAnsi="Times New Roman" w:cs="Times New Roman"/>
          <w:sz w:val="24"/>
          <w:szCs w:val="24"/>
        </w:rPr>
        <w:t>практическая работа;</w:t>
      </w:r>
    </w:p>
    <w:p w:rsidR="009B2BD5" w:rsidRPr="00203D81" w:rsidRDefault="009B2BD5" w:rsidP="00203D81">
      <w:pPr>
        <w:pStyle w:val="af"/>
        <w:rPr>
          <w:rFonts w:ascii="Times New Roman" w:hAnsi="Times New Roman" w:cs="Times New Roman"/>
          <w:sz w:val="24"/>
          <w:szCs w:val="24"/>
        </w:rPr>
      </w:pPr>
      <w:proofErr w:type="spellStart"/>
      <w:r w:rsidRPr="00203D81">
        <w:rPr>
          <w:rFonts w:ascii="Times New Roman" w:hAnsi="Times New Roman" w:cs="Times New Roman"/>
          <w:sz w:val="24"/>
          <w:szCs w:val="24"/>
        </w:rPr>
        <w:t>диктант</w:t>
      </w:r>
      <w:proofErr w:type="gramStart"/>
      <w:r w:rsidRPr="00203D81">
        <w:rPr>
          <w:rFonts w:ascii="Times New Roman" w:hAnsi="Times New Roman" w:cs="Times New Roman"/>
          <w:sz w:val="24"/>
          <w:szCs w:val="24"/>
        </w:rPr>
        <w:t>;с</w:t>
      </w:r>
      <w:proofErr w:type="gramEnd"/>
      <w:r w:rsidRPr="00203D81">
        <w:rPr>
          <w:rFonts w:ascii="Times New Roman" w:hAnsi="Times New Roman" w:cs="Times New Roman"/>
          <w:sz w:val="24"/>
          <w:szCs w:val="24"/>
        </w:rPr>
        <w:t>очинение;изложение</w:t>
      </w:r>
      <w:proofErr w:type="spellEnd"/>
      <w:r w:rsidRPr="00203D81">
        <w:rPr>
          <w:rFonts w:ascii="Times New Roman" w:hAnsi="Times New Roman" w:cs="Times New Roman"/>
          <w:sz w:val="24"/>
          <w:szCs w:val="24"/>
        </w:rPr>
        <w:t>;</w:t>
      </w:r>
    </w:p>
    <w:p w:rsidR="00203D81" w:rsidRPr="00A546DC" w:rsidRDefault="009B2BD5" w:rsidP="009B2BD5">
      <w:pPr>
        <w:pStyle w:val="af"/>
        <w:rPr>
          <w:rFonts w:ascii="Times New Roman" w:hAnsi="Times New Roman" w:cs="Times New Roman"/>
          <w:sz w:val="24"/>
          <w:szCs w:val="24"/>
          <w:lang w:val="tt-RU"/>
        </w:rPr>
        <w:sectPr w:rsidR="00203D81" w:rsidRPr="00A546DC" w:rsidSect="00A546DC">
          <w:type w:val="continuous"/>
          <w:pgSz w:w="11906" w:h="16838"/>
          <w:pgMar w:top="426" w:right="567" w:bottom="709" w:left="1134" w:header="709" w:footer="709" w:gutter="0"/>
          <w:cols w:num="2" w:space="708"/>
          <w:docGrid w:linePitch="360"/>
        </w:sectPr>
      </w:pPr>
      <w:r w:rsidRPr="00203D81">
        <w:rPr>
          <w:rFonts w:ascii="Times New Roman" w:hAnsi="Times New Roman" w:cs="Times New Roman"/>
          <w:sz w:val="24"/>
          <w:szCs w:val="24"/>
        </w:rPr>
        <w:t>тестирование;</w:t>
      </w:r>
      <w:r w:rsidR="00A546D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A546DC">
        <w:rPr>
          <w:rFonts w:ascii="Times New Roman" w:hAnsi="Times New Roman" w:cs="Times New Roman"/>
          <w:sz w:val="24"/>
          <w:szCs w:val="24"/>
        </w:rPr>
        <w:t xml:space="preserve">работа </w:t>
      </w:r>
      <w:proofErr w:type="gramStart"/>
      <w:r w:rsidR="00A546DC">
        <w:rPr>
          <w:rFonts w:ascii="Times New Roman" w:hAnsi="Times New Roman" w:cs="Times New Roman"/>
          <w:sz w:val="24"/>
          <w:szCs w:val="24"/>
        </w:rPr>
        <w:t>над</w:t>
      </w:r>
      <w:proofErr w:type="gramEnd"/>
      <w:r w:rsidR="00A546DC">
        <w:rPr>
          <w:rFonts w:ascii="Times New Roman" w:hAnsi="Times New Roman" w:cs="Times New Roman"/>
          <w:sz w:val="24"/>
          <w:szCs w:val="24"/>
        </w:rPr>
        <w:t xml:space="preserve"> ошибкам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lastRenderedPageBreak/>
        <w:t>В графе «Домашнее задание» записывается содержание домашнего задания и характер его выполнения, страницы, номера задач и упражнений, практические работы с учетом специфики организации домашней работы и времени, необходимого на выполнение задания.</w:t>
      </w:r>
      <w:r w:rsidRPr="009B2BD5">
        <w:rPr>
          <w:rStyle w:val="ae"/>
          <w:rFonts w:eastAsiaTheme="minorEastAsia"/>
          <w:sz w:val="24"/>
          <w:szCs w:val="24"/>
        </w:rPr>
        <w:t xml:space="preserve"> Например, «повторить..., составить план к тексту, составить или заполнить таблицу, выучить наизусть, ответить на вопросы, домашнее сочинение, реферат, сделать рисунок и др.».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Во вкладке «Итоговая ведомость» автоматически формируется и отображается средняя оценка за учебный период(четверть, полугодие).Итоговую оценку (отметку) за период выставляет учитель-предметник, выбирая из контекстного </w:t>
      </w:r>
      <w:proofErr w:type="spellStart"/>
      <w:r w:rsidRPr="009B2BD5">
        <w:rPr>
          <w:rFonts w:ascii="Times New Roman" w:hAnsi="Times New Roman" w:cs="Times New Roman"/>
          <w:sz w:val="24"/>
          <w:szCs w:val="24"/>
        </w:rPr>
        <w:t>меню</w:t>
      </w:r>
      <w:proofErr w:type="gramStart"/>
      <w:r w:rsidRPr="009B2BD5">
        <w:rPr>
          <w:rFonts w:ascii="Times New Roman" w:hAnsi="Times New Roman" w:cs="Times New Roman"/>
          <w:sz w:val="24"/>
          <w:szCs w:val="24"/>
        </w:rPr>
        <w:t>.В</w:t>
      </w:r>
      <w:proofErr w:type="spellEnd"/>
      <w:proofErr w:type="gramEnd"/>
      <w:r w:rsidRPr="009B2BD5">
        <w:rPr>
          <w:rFonts w:ascii="Times New Roman" w:hAnsi="Times New Roman" w:cs="Times New Roman"/>
          <w:sz w:val="24"/>
          <w:szCs w:val="24"/>
        </w:rPr>
        <w:t xml:space="preserve"> контекстном меню, открываемом при нажатии кнопки указательного устройства ввода во вкладке «Итоговая ведомость», можно выбрать: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оценку от 2 до 5 баллов;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отметку «</w:t>
      </w:r>
      <w:proofErr w:type="spellStart"/>
      <w:r w:rsidRPr="009B2BD5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9B2BD5">
        <w:rPr>
          <w:rFonts w:ascii="Times New Roman" w:hAnsi="Times New Roman" w:cs="Times New Roman"/>
          <w:sz w:val="24"/>
          <w:szCs w:val="24"/>
        </w:rPr>
        <w:t>/а б» или «</w:t>
      </w:r>
      <w:proofErr w:type="spellStart"/>
      <w:r w:rsidRPr="009B2BD5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9B2BD5">
        <w:rPr>
          <w:rFonts w:ascii="Times New Roman" w:hAnsi="Times New Roman" w:cs="Times New Roman"/>
          <w:sz w:val="24"/>
          <w:szCs w:val="24"/>
        </w:rPr>
        <w:t xml:space="preserve">/а </w:t>
      </w:r>
      <w:proofErr w:type="spellStart"/>
      <w:proofErr w:type="gramStart"/>
      <w:r w:rsidRPr="009B2BD5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9B2BD5">
        <w:rPr>
          <w:rFonts w:ascii="Times New Roman" w:hAnsi="Times New Roman" w:cs="Times New Roman"/>
          <w:sz w:val="24"/>
          <w:szCs w:val="24"/>
        </w:rPr>
        <w:t xml:space="preserve">» (не аттестован по болезни или </w:t>
      </w:r>
      <w:proofErr w:type="spellStart"/>
      <w:r w:rsidRPr="009B2BD5">
        <w:rPr>
          <w:rFonts w:ascii="Times New Roman" w:hAnsi="Times New Roman" w:cs="Times New Roman"/>
          <w:sz w:val="24"/>
          <w:szCs w:val="24"/>
        </w:rPr>
        <w:t>попропускам</w:t>
      </w:r>
      <w:proofErr w:type="spellEnd"/>
      <w:r w:rsidRPr="009B2BD5">
        <w:rPr>
          <w:rFonts w:ascii="Times New Roman" w:hAnsi="Times New Roman" w:cs="Times New Roman"/>
          <w:sz w:val="24"/>
          <w:szCs w:val="24"/>
        </w:rPr>
        <w:t xml:space="preserve"> соответственно).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В случае сдачи экзамена при завершении изучения конкретного предмета оценка за экзамен выставляется в столбец, следующий непосредственно за столбцом годовой оценки в разделе «Итоговая ведомость».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Итоговые оценки по предметам, завершающимся сдачей экзамена, выставляются в столбец, следующий непосредственно за столбцом оценки за экзамен в разделе «Итоговая ведомость».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Все записи в электронном журнале должны вестись четко и своевременно, в день проведения урока.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Категорически запрещается допускать учащихся к работе с классным журналом.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Внесенное учителем в электронный журнал расписание уроков на выбранный день, домашнее задание, </w:t>
      </w:r>
      <w:proofErr w:type="gramStart"/>
      <w:r w:rsidRPr="009B2BD5">
        <w:rPr>
          <w:rFonts w:ascii="Times New Roman" w:hAnsi="Times New Roman" w:cs="Times New Roman"/>
          <w:sz w:val="24"/>
          <w:szCs w:val="24"/>
        </w:rPr>
        <w:t>комментарий, сообщения</w:t>
      </w:r>
      <w:proofErr w:type="gramEnd"/>
      <w:r w:rsidRPr="009B2BD5">
        <w:rPr>
          <w:rFonts w:ascii="Times New Roman" w:hAnsi="Times New Roman" w:cs="Times New Roman"/>
          <w:sz w:val="24"/>
          <w:szCs w:val="24"/>
        </w:rPr>
        <w:t xml:space="preserve"> родителям, оценки по предметам автоматически отображаются в электронном дневнике учащегося.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учащегося могут просмотреть дневник своего ребенка из своего личного кабинета, а также могут подписаться на бесплатную мобильную услугу - </w:t>
      </w:r>
      <w:proofErr w:type="spellStart"/>
      <w:r w:rsidRPr="009B2BD5">
        <w:rPr>
          <w:rFonts w:ascii="Times New Roman" w:hAnsi="Times New Roman" w:cs="Times New Roman"/>
          <w:sz w:val="24"/>
          <w:szCs w:val="24"/>
          <w:lang w:val="en-US"/>
        </w:rPr>
        <w:t>sms</w:t>
      </w:r>
      <w:proofErr w:type="spellEnd"/>
      <w:r w:rsidRPr="009B2BD5">
        <w:rPr>
          <w:rFonts w:ascii="Times New Roman" w:hAnsi="Times New Roman" w:cs="Times New Roman"/>
          <w:sz w:val="24"/>
          <w:szCs w:val="24"/>
        </w:rPr>
        <w:t xml:space="preserve">-рассылку оценок. Необходимым условием получения мобильной услуги родителем является формирование подраздела </w:t>
      </w:r>
      <w:proofErr w:type="spellStart"/>
      <w:r w:rsidRPr="009B2BD5">
        <w:rPr>
          <w:rFonts w:ascii="Times New Roman" w:hAnsi="Times New Roman" w:cs="Times New Roman"/>
          <w:sz w:val="24"/>
          <w:szCs w:val="24"/>
          <w:lang w:val="en-US"/>
        </w:rPr>
        <w:t>sms</w:t>
      </w:r>
      <w:proofErr w:type="spellEnd"/>
      <w:r w:rsidRPr="009B2BD5">
        <w:rPr>
          <w:rFonts w:ascii="Times New Roman" w:hAnsi="Times New Roman" w:cs="Times New Roman"/>
          <w:sz w:val="24"/>
          <w:szCs w:val="24"/>
        </w:rPr>
        <w:t>- сообщение в личном кабинете родителя.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Исправление ошибочно выставленных оценок в электронном классном журнале производится в исключительных случаях. Доступ к исправлению оценки обеспечивает директор Школа по обращению учителя.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Style w:val="81"/>
          <w:rFonts w:eastAsiaTheme="minorEastAsia"/>
          <w:b/>
          <w:sz w:val="24"/>
          <w:szCs w:val="24"/>
        </w:rPr>
      </w:pPr>
      <w:r w:rsidRPr="009B2BD5">
        <w:rPr>
          <w:rStyle w:val="81"/>
          <w:rFonts w:eastAsiaTheme="minorEastAsia"/>
          <w:b/>
          <w:sz w:val="24"/>
          <w:szCs w:val="24"/>
        </w:rPr>
        <w:t>Общие правила ведения учета в электронном классном журнале.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Внесение информации об уроке и об отсутствующих учащихся должно производиться по факту в день проведения.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Внесение в журнал информации о домашнем задании должно производиться в день проведения урока. При этом должно быть указано, к какому именно уроку (на какую дату) оно задано.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Оценки за урок (за устный ответ, домашнее задание и т.п.) должны быть выставлены во время проведения урока или до 24.00 часов текущего </w:t>
      </w:r>
      <w:proofErr w:type="spellStart"/>
      <w:r w:rsidRPr="009B2BD5">
        <w:rPr>
          <w:rFonts w:ascii="Times New Roman" w:hAnsi="Times New Roman" w:cs="Times New Roman"/>
          <w:sz w:val="24"/>
          <w:szCs w:val="24"/>
        </w:rPr>
        <w:t>дня</w:t>
      </w:r>
      <w:proofErr w:type="gramStart"/>
      <w:r w:rsidRPr="009B2BD5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Pr="009B2BD5">
        <w:rPr>
          <w:rFonts w:ascii="Times New Roman" w:hAnsi="Times New Roman" w:cs="Times New Roman"/>
          <w:sz w:val="24"/>
          <w:szCs w:val="24"/>
        </w:rPr>
        <w:t>ценки</w:t>
      </w:r>
      <w:proofErr w:type="spellEnd"/>
      <w:r w:rsidRPr="009B2BD5">
        <w:rPr>
          <w:rFonts w:ascii="Times New Roman" w:hAnsi="Times New Roman" w:cs="Times New Roman"/>
          <w:sz w:val="24"/>
          <w:szCs w:val="24"/>
        </w:rPr>
        <w:t xml:space="preserve"> за письменные работы должны быть выставлены в течение семи дней со дня их проведения.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Сводная ведомость учета формируется автоматически по окончании учебного периода.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Для использования данных из электронной формы в бумажном виде, они формируются в виде документов, выводятся на печать и заверяются в установленном порядке.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Архивное хранение учетных данных в электронном виде должно предусматривать </w:t>
      </w:r>
      <w:proofErr w:type="gramStart"/>
      <w:r w:rsidRPr="009B2BD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B2BD5">
        <w:rPr>
          <w:rFonts w:ascii="Times New Roman" w:hAnsi="Times New Roman" w:cs="Times New Roman"/>
          <w:sz w:val="24"/>
          <w:szCs w:val="24"/>
        </w:rPr>
        <w:t xml:space="preserve"> их целостностью и достоверностью на протяжении всего срока с помощью электронной подписи.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Сводная ведомость итоговой успеваемости класса за учебный год выводится из системы учета в том виде, который предусмотрен действующими требованиями архивной службы. Если данные по учебному году хранятся в электронном виде, сводная ведомость должна быть передана в архив сразу по завершении ведения учета в соответствующем электронном классном журнале.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Style w:val="9"/>
          <w:rFonts w:eastAsiaTheme="minorEastAsia"/>
          <w:b/>
          <w:sz w:val="24"/>
          <w:szCs w:val="24"/>
          <w:u w:val="none"/>
        </w:rPr>
      </w:pPr>
      <w:r w:rsidRPr="009B2BD5">
        <w:rPr>
          <w:rStyle w:val="9"/>
          <w:rFonts w:eastAsiaTheme="minorEastAsia"/>
          <w:b/>
          <w:sz w:val="24"/>
          <w:szCs w:val="24"/>
          <w:u w:val="none"/>
        </w:rPr>
        <w:t xml:space="preserve">Права и обязанности участников </w:t>
      </w:r>
      <w:proofErr w:type="spellStart"/>
      <w:r w:rsidRPr="009B2BD5">
        <w:rPr>
          <w:rStyle w:val="9"/>
          <w:rFonts w:eastAsiaTheme="minorEastAsia"/>
          <w:b/>
          <w:sz w:val="24"/>
          <w:szCs w:val="24"/>
          <w:u w:val="none"/>
        </w:rPr>
        <w:t>образовательныхотношенийпри</w:t>
      </w:r>
      <w:proofErr w:type="spellEnd"/>
      <w:r w:rsidRPr="009B2BD5">
        <w:rPr>
          <w:rStyle w:val="9"/>
          <w:rFonts w:eastAsiaTheme="minorEastAsia"/>
          <w:b/>
          <w:sz w:val="24"/>
          <w:szCs w:val="24"/>
          <w:u w:val="none"/>
        </w:rPr>
        <w:t xml:space="preserve"> работе с электронным классным журналом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lastRenderedPageBreak/>
        <w:t>5.1.Директор имеет право: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просматривать электронный классный журнал всех классов Школы без права редактирования;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распечатывать страницы электронного классного журнала;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заверять электронную версию журнала электронной подписью (в случае, если она предусмотрена);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заверять распечатанный вариант электронного классного журнала подписью и печатью Школы;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разрешить доступ учителю к исправлению ошибочно поставленной оценки (в единичных, особых случаях).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5.2.Директор обязан: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создавать логины своим заместителям для доступа в личный кабинет в системе;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организовать заполнение раздела «Моя школа»;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контролировать заполнение электронных классных журналов учителями.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5.3.Заместители директора имеют право: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распечатывать страницы электронного классного журнала.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5.4.Заместители директора обязаны: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создавать логины учителям, которых они курируют, для доступа в личный кабинет системы;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заполнять раздел «Моя школа»;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контролировать заполнение электронного классного журнала учителями.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5.5.Учитель - предметник имеет право: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просматривать и редактировать электронный классный журнал лишь тех классов, в которых преподает;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заверять электронную версию журнала электронной подписью (в случае, если она предусмотрена).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5.6.Учитель - предметник обязан: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заполнять темы уроков, виды работ на уроке, домашние задания и писать сообщения родителям (в случае необходимости);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выставлять оценки и отмечать отсутствующих учащихся на уроке.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5.7.Классный руководитель имеет право: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просматривать электронный классный журнал своего класса по всем предметам без права редактирования.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5.8.Классный руководитель обязан: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- создавать логины учащимся и их родителям (законным представителям) для доступа в личный кабинет системы;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информировать родителей о существовании электронных дневников и возможности </w:t>
      </w:r>
      <w:proofErr w:type="spellStart"/>
      <w:r w:rsidRPr="009B2BD5">
        <w:rPr>
          <w:rFonts w:ascii="Times New Roman" w:hAnsi="Times New Roman" w:cs="Times New Roman"/>
          <w:sz w:val="24"/>
          <w:szCs w:val="24"/>
          <w:lang w:val="en-US"/>
        </w:rPr>
        <w:t>sms</w:t>
      </w:r>
      <w:proofErr w:type="spellEnd"/>
      <w:r w:rsidRPr="009B2BD5">
        <w:rPr>
          <w:rFonts w:ascii="Times New Roman" w:hAnsi="Times New Roman" w:cs="Times New Roman"/>
          <w:sz w:val="24"/>
          <w:szCs w:val="24"/>
        </w:rPr>
        <w:t>-рассылки оценок.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вести электронные личные дела учащихся. 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5.9.Учащийся имеет право: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просматривать свою успеваемость;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просматривать домашние задания.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5.10.Учащийся обязан: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оповещать учителя об ошибочно выставленной оценке.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5.11.Родители (законные представители) имеют право: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просматривать успеваемость ребенка в электронном дневнике;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 - пользоваться мобильной услугой - </w:t>
      </w:r>
      <w:proofErr w:type="spellStart"/>
      <w:r w:rsidRPr="009B2BD5">
        <w:rPr>
          <w:rFonts w:ascii="Times New Roman" w:hAnsi="Times New Roman" w:cs="Times New Roman"/>
          <w:sz w:val="24"/>
          <w:szCs w:val="24"/>
          <w:lang w:val="en-US"/>
        </w:rPr>
        <w:t>sms</w:t>
      </w:r>
      <w:proofErr w:type="spellEnd"/>
      <w:r w:rsidRPr="009B2BD5">
        <w:rPr>
          <w:rFonts w:ascii="Times New Roman" w:hAnsi="Times New Roman" w:cs="Times New Roman"/>
          <w:sz w:val="24"/>
          <w:szCs w:val="24"/>
        </w:rPr>
        <w:t>-рассылкой оценок ребенка на свой личный мобильный телефон.</w:t>
      </w:r>
    </w:p>
    <w:p w:rsidR="009B2BD5" w:rsidRPr="009B2BD5" w:rsidRDefault="009B2BD5" w:rsidP="009B2BD5">
      <w:pPr>
        <w:pStyle w:val="af"/>
        <w:rPr>
          <w:rStyle w:val="10"/>
          <w:rFonts w:eastAsiaTheme="minorEastAsia"/>
          <w:b/>
          <w:sz w:val="24"/>
          <w:szCs w:val="24"/>
        </w:rPr>
      </w:pPr>
      <w:r w:rsidRPr="009B2BD5">
        <w:rPr>
          <w:rStyle w:val="10"/>
          <w:rFonts w:eastAsiaTheme="minorEastAsia"/>
          <w:b/>
          <w:sz w:val="24"/>
          <w:szCs w:val="24"/>
        </w:rPr>
        <w:t>6. Контроль и хранение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Директор и системный администратор обязаны обеспечить меры по бесперебойному функционированию электронного классного журнала в школе, при необходимости решая вопросы с ЦИТ РТ.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proofErr w:type="gramStart"/>
      <w:r w:rsidRPr="009B2BD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B2BD5">
        <w:rPr>
          <w:rFonts w:ascii="Times New Roman" w:hAnsi="Times New Roman" w:cs="Times New Roman"/>
          <w:sz w:val="24"/>
          <w:szCs w:val="24"/>
        </w:rPr>
        <w:t xml:space="preserve"> ведением электронного классного журнала осуществляется директором и заместителями директора по учебной работе не реже 1 раза в месяц.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lastRenderedPageBreak/>
        <w:t>В конце каждой учебной четверти или полугодия электронный классный журнал проверяется особенно тщательно. Уделяется внимание фактическому выполнению программы (соответствие учебному плану и тематическому планированию); объективности выставленных текущих и итоговых оценок; наличию контрольных и текущих проверочных работ.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Результаты проверки классных журналов заместителями директора Школы доводятся до сведения учителей и классных руководителей.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 xml:space="preserve">В конце учебного года </w:t>
      </w:r>
      <w:proofErr w:type="gramStart"/>
      <w:r w:rsidRPr="009B2BD5">
        <w:rPr>
          <w:rFonts w:ascii="Times New Roman" w:hAnsi="Times New Roman" w:cs="Times New Roman"/>
          <w:sz w:val="24"/>
          <w:szCs w:val="24"/>
        </w:rPr>
        <w:t>сводную</w:t>
      </w:r>
      <w:proofErr w:type="gramEnd"/>
      <w:r w:rsidRPr="009B2BD5">
        <w:rPr>
          <w:rFonts w:ascii="Times New Roman" w:hAnsi="Times New Roman" w:cs="Times New Roman"/>
          <w:sz w:val="24"/>
          <w:szCs w:val="24"/>
        </w:rPr>
        <w:t xml:space="preserve"> ведомости электронного журнала распечатываются, сшиваются, заверяются подписью </w:t>
      </w:r>
      <w:proofErr w:type="spellStart"/>
      <w:r w:rsidRPr="009B2BD5">
        <w:rPr>
          <w:rFonts w:ascii="Times New Roman" w:hAnsi="Times New Roman" w:cs="Times New Roman"/>
          <w:sz w:val="24"/>
          <w:szCs w:val="24"/>
        </w:rPr>
        <w:t>директораи</w:t>
      </w:r>
      <w:proofErr w:type="spellEnd"/>
      <w:r w:rsidRPr="009B2BD5">
        <w:rPr>
          <w:rFonts w:ascii="Times New Roman" w:hAnsi="Times New Roman" w:cs="Times New Roman"/>
          <w:sz w:val="24"/>
          <w:szCs w:val="24"/>
        </w:rPr>
        <w:t xml:space="preserve"> передаются на хранение в установленном порядке.</w:t>
      </w:r>
    </w:p>
    <w:p w:rsidR="009B2BD5" w:rsidRPr="009B2BD5" w:rsidRDefault="009B2BD5" w:rsidP="009B2BD5">
      <w:pPr>
        <w:pStyle w:val="af"/>
        <w:rPr>
          <w:rStyle w:val="11"/>
          <w:rFonts w:eastAsiaTheme="minorEastAsia"/>
          <w:b/>
          <w:sz w:val="24"/>
          <w:szCs w:val="24"/>
        </w:rPr>
      </w:pPr>
      <w:r w:rsidRPr="009B2BD5">
        <w:rPr>
          <w:rStyle w:val="11"/>
          <w:rFonts w:eastAsiaTheme="minorEastAsia"/>
          <w:b/>
          <w:sz w:val="24"/>
          <w:szCs w:val="24"/>
        </w:rPr>
        <w:t>7.Ограничения для участников образовательного процесса при работе с электронным классным журналом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Доступ участников образовательных отношений к информационной системе «Электронное образование в Республике Татарстан» устанавливается по персональному логину и паролю, при этом вводятся ограничения в зависимости от категории пользователей, обеспечивающие права и обязанности, установленные в пункте 4. настоящего Положения.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r w:rsidRPr="009B2BD5">
        <w:rPr>
          <w:rFonts w:ascii="Times New Roman" w:hAnsi="Times New Roman" w:cs="Times New Roman"/>
          <w:sz w:val="24"/>
          <w:szCs w:val="24"/>
        </w:rPr>
        <w:t>Участникам образовательных отношений, указанным в пункте 4.настоящего Положения, запрещается передавать персональные логины и пароли для входа в информационную систему «Электронное образование в Республике Татарстан» другим лицам.</w:t>
      </w: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9B2BD5" w:rsidRPr="009B2BD5" w:rsidRDefault="009B2BD5" w:rsidP="009B2BD5">
      <w:pPr>
        <w:pStyle w:val="af"/>
        <w:rPr>
          <w:rFonts w:ascii="Times New Roman" w:hAnsi="Times New Roman" w:cs="Times New Roman"/>
          <w:sz w:val="24"/>
          <w:szCs w:val="24"/>
        </w:rPr>
      </w:pPr>
    </w:p>
    <w:p w:rsidR="00A40795" w:rsidRPr="009B2BD5" w:rsidRDefault="00A40795" w:rsidP="009B2BD5">
      <w:pPr>
        <w:pStyle w:val="a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32349" w:rsidRPr="009B2BD5" w:rsidRDefault="00C32349" w:rsidP="009B2BD5">
      <w:pPr>
        <w:pStyle w:val="af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32349" w:rsidRPr="009B2BD5" w:rsidSect="009765FC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C70D7"/>
    <w:multiLevelType w:val="hybridMultilevel"/>
    <w:tmpl w:val="0F0C8BC8"/>
    <w:lvl w:ilvl="0" w:tplc="90B60FA8">
      <w:start w:val="3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>
    <w:nsid w:val="0CF84894"/>
    <w:multiLevelType w:val="hybridMultilevel"/>
    <w:tmpl w:val="2D568E20"/>
    <w:lvl w:ilvl="0" w:tplc="579EC076">
      <w:start w:val="1"/>
      <w:numFmt w:val="decimal"/>
      <w:lvlText w:val="6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0D29A2"/>
    <w:multiLevelType w:val="hybridMultilevel"/>
    <w:tmpl w:val="BDE4568A"/>
    <w:lvl w:ilvl="0" w:tplc="2DF68AC8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7303A"/>
    <w:multiLevelType w:val="multilevel"/>
    <w:tmpl w:val="B926992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23370FE"/>
    <w:multiLevelType w:val="hybridMultilevel"/>
    <w:tmpl w:val="146E0FCC"/>
    <w:lvl w:ilvl="0" w:tplc="FD50A0CE">
      <w:start w:val="1"/>
      <w:numFmt w:val="bullet"/>
      <w:lvlText w:val="-"/>
      <w:lvlJc w:val="left"/>
      <w:pPr>
        <w:ind w:left="1860"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5">
    <w:nsid w:val="19DC44D3"/>
    <w:multiLevelType w:val="hybridMultilevel"/>
    <w:tmpl w:val="5E8A2F4E"/>
    <w:lvl w:ilvl="0" w:tplc="670A69A6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582E53"/>
    <w:multiLevelType w:val="hybridMultilevel"/>
    <w:tmpl w:val="D3B09860"/>
    <w:lvl w:ilvl="0" w:tplc="FD50A0CE">
      <w:start w:val="1"/>
      <w:numFmt w:val="bullet"/>
      <w:lvlText w:val="-"/>
      <w:lvlJc w:val="left"/>
      <w:pPr>
        <w:ind w:left="1860"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7">
    <w:nsid w:val="3230279F"/>
    <w:multiLevelType w:val="hybridMultilevel"/>
    <w:tmpl w:val="8AAC6846"/>
    <w:lvl w:ilvl="0" w:tplc="FD50A0C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F32E05"/>
    <w:multiLevelType w:val="hybridMultilevel"/>
    <w:tmpl w:val="CD6A101E"/>
    <w:lvl w:ilvl="0" w:tplc="C2A85C84">
      <w:start w:val="2"/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9">
    <w:nsid w:val="4E2F2422"/>
    <w:multiLevelType w:val="hybridMultilevel"/>
    <w:tmpl w:val="D1C88254"/>
    <w:lvl w:ilvl="0" w:tplc="534C092E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6A167F"/>
    <w:multiLevelType w:val="hybridMultilevel"/>
    <w:tmpl w:val="0C7074AA"/>
    <w:lvl w:ilvl="0" w:tplc="9F3C6026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3E6026"/>
    <w:multiLevelType w:val="multilevel"/>
    <w:tmpl w:val="D4CC55A0"/>
    <w:lvl w:ilvl="0">
      <w:start w:val="1"/>
      <w:numFmt w:val="decimal"/>
      <w:lvlText w:val="%1."/>
      <w:lvlJc w:val="left"/>
      <w:pPr>
        <w:ind w:left="1778" w:hanging="36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1567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497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77FD6919"/>
    <w:multiLevelType w:val="hybridMultilevel"/>
    <w:tmpl w:val="B3BA71C0"/>
    <w:lvl w:ilvl="0" w:tplc="178CB086">
      <w:start w:val="2"/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3"/>
  </w:num>
  <w:num w:numId="5">
    <w:abstractNumId w:val="7"/>
  </w:num>
  <w:num w:numId="6">
    <w:abstractNumId w:val="5"/>
  </w:num>
  <w:num w:numId="7">
    <w:abstractNumId w:val="2"/>
  </w:num>
  <w:num w:numId="8">
    <w:abstractNumId w:val="4"/>
  </w:num>
  <w:num w:numId="9">
    <w:abstractNumId w:val="6"/>
  </w:num>
  <w:num w:numId="10">
    <w:abstractNumId w:val="10"/>
  </w:num>
  <w:num w:numId="11">
    <w:abstractNumId w:val="1"/>
  </w:num>
  <w:num w:numId="12">
    <w:abstractNumId w:val="9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A40795"/>
    <w:rsid w:val="0000333D"/>
    <w:rsid w:val="00020C8E"/>
    <w:rsid w:val="00067FAB"/>
    <w:rsid w:val="00071310"/>
    <w:rsid w:val="00203D81"/>
    <w:rsid w:val="00237EA7"/>
    <w:rsid w:val="002B5A5D"/>
    <w:rsid w:val="002D1EBC"/>
    <w:rsid w:val="003E24A9"/>
    <w:rsid w:val="004D2482"/>
    <w:rsid w:val="004F6367"/>
    <w:rsid w:val="00541C0D"/>
    <w:rsid w:val="005C58B5"/>
    <w:rsid w:val="005E32FA"/>
    <w:rsid w:val="005E54F7"/>
    <w:rsid w:val="006144DB"/>
    <w:rsid w:val="006B1890"/>
    <w:rsid w:val="00734396"/>
    <w:rsid w:val="00734A36"/>
    <w:rsid w:val="007A4F9F"/>
    <w:rsid w:val="007E79CB"/>
    <w:rsid w:val="00857AB1"/>
    <w:rsid w:val="008C771C"/>
    <w:rsid w:val="0090767D"/>
    <w:rsid w:val="009765FC"/>
    <w:rsid w:val="00981139"/>
    <w:rsid w:val="009B2BD5"/>
    <w:rsid w:val="009B6E8B"/>
    <w:rsid w:val="00A319BF"/>
    <w:rsid w:val="00A34DCE"/>
    <w:rsid w:val="00A40795"/>
    <w:rsid w:val="00A546DC"/>
    <w:rsid w:val="00AD1503"/>
    <w:rsid w:val="00C01B8C"/>
    <w:rsid w:val="00C32349"/>
    <w:rsid w:val="00D21B6D"/>
    <w:rsid w:val="00D33EF2"/>
    <w:rsid w:val="00D53C45"/>
    <w:rsid w:val="00DB509C"/>
    <w:rsid w:val="00DD5DF3"/>
    <w:rsid w:val="00E25D73"/>
    <w:rsid w:val="00E4393F"/>
    <w:rsid w:val="00F501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A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pelle">
    <w:name w:val="spelle"/>
    <w:basedOn w:val="a0"/>
    <w:rsid w:val="00A40795"/>
  </w:style>
  <w:style w:type="character" w:customStyle="1" w:styleId="apple-converted-space">
    <w:name w:val="apple-converted-space"/>
    <w:basedOn w:val="a0"/>
    <w:rsid w:val="00A40795"/>
  </w:style>
  <w:style w:type="character" w:customStyle="1" w:styleId="grame">
    <w:name w:val="grame"/>
    <w:basedOn w:val="a0"/>
    <w:rsid w:val="00A40795"/>
  </w:style>
  <w:style w:type="paragraph" w:styleId="a3">
    <w:name w:val="Body Text Indent"/>
    <w:basedOn w:val="a"/>
    <w:link w:val="a4"/>
    <w:uiPriority w:val="99"/>
    <w:semiHidden/>
    <w:unhideWhenUsed/>
    <w:rsid w:val="00A40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A40795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uiPriority w:val="99"/>
    <w:semiHidden/>
    <w:unhideWhenUsed/>
    <w:rsid w:val="00A40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99"/>
    <w:semiHidden/>
    <w:rsid w:val="00A40795"/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Без интервала1"/>
    <w:rsid w:val="0073439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uiPriority w:val="22"/>
    <w:qFormat/>
    <w:rsid w:val="00981139"/>
    <w:rPr>
      <w:b/>
      <w:bCs/>
    </w:rPr>
  </w:style>
  <w:style w:type="paragraph" w:styleId="a8">
    <w:name w:val="Normal (Web)"/>
    <w:basedOn w:val="a"/>
    <w:uiPriority w:val="99"/>
    <w:unhideWhenUsed/>
    <w:rsid w:val="009811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071310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3E24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E24A9"/>
    <w:rPr>
      <w:rFonts w:ascii="Tahoma" w:hAnsi="Tahoma" w:cs="Tahoma"/>
      <w:sz w:val="16"/>
      <w:szCs w:val="16"/>
    </w:rPr>
  </w:style>
  <w:style w:type="character" w:styleId="ac">
    <w:name w:val="Hyperlink"/>
    <w:basedOn w:val="a0"/>
    <w:uiPriority w:val="99"/>
    <w:unhideWhenUsed/>
    <w:rsid w:val="009B2BD5"/>
    <w:rPr>
      <w:color w:val="0000FF" w:themeColor="hyperlink"/>
      <w:u w:val="single"/>
    </w:rPr>
  </w:style>
  <w:style w:type="character" w:customStyle="1" w:styleId="ad">
    <w:name w:val="Основной текст_"/>
    <w:basedOn w:val="a0"/>
    <w:link w:val="12"/>
    <w:rsid w:val="009B2BD5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9B2BD5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71">
    <w:name w:val="Основной текст7"/>
    <w:basedOn w:val="ad"/>
    <w:rsid w:val="009B2BD5"/>
    <w:rPr>
      <w:u w:val="single"/>
    </w:rPr>
  </w:style>
  <w:style w:type="character" w:customStyle="1" w:styleId="8">
    <w:name w:val="Основной текст (8)_"/>
    <w:basedOn w:val="a0"/>
    <w:link w:val="80"/>
    <w:rsid w:val="009B2BD5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ae">
    <w:name w:val="Основной текст + Курсив"/>
    <w:basedOn w:val="ad"/>
    <w:rsid w:val="009B2BD5"/>
    <w:rPr>
      <w:i/>
      <w:iCs/>
    </w:rPr>
  </w:style>
  <w:style w:type="character" w:customStyle="1" w:styleId="81">
    <w:name w:val="Основной текст8"/>
    <w:basedOn w:val="ad"/>
    <w:rsid w:val="009B2BD5"/>
    <w:rPr>
      <w:u w:val="single"/>
    </w:rPr>
  </w:style>
  <w:style w:type="character" w:customStyle="1" w:styleId="9">
    <w:name w:val="Основной текст9"/>
    <w:basedOn w:val="ad"/>
    <w:rsid w:val="009B2BD5"/>
    <w:rPr>
      <w:u w:val="single"/>
    </w:rPr>
  </w:style>
  <w:style w:type="character" w:customStyle="1" w:styleId="10">
    <w:name w:val="Основной текст10"/>
    <w:basedOn w:val="ad"/>
    <w:rsid w:val="009B2BD5"/>
    <w:rPr>
      <w:u w:val="single"/>
    </w:rPr>
  </w:style>
  <w:style w:type="character" w:customStyle="1" w:styleId="11">
    <w:name w:val="Основной текст11"/>
    <w:basedOn w:val="ad"/>
    <w:rsid w:val="009B2BD5"/>
    <w:rPr>
      <w:u w:val="single"/>
    </w:rPr>
  </w:style>
  <w:style w:type="paragraph" w:customStyle="1" w:styleId="12">
    <w:name w:val="Основной текст12"/>
    <w:basedOn w:val="a"/>
    <w:link w:val="ad"/>
    <w:rsid w:val="009B2BD5"/>
    <w:pPr>
      <w:shd w:val="clear" w:color="auto" w:fill="FFFFFF"/>
      <w:spacing w:before="240" w:after="0" w:line="0" w:lineRule="atLeast"/>
      <w:ind w:hanging="360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70">
    <w:name w:val="Основной текст (7)"/>
    <w:basedOn w:val="a"/>
    <w:link w:val="7"/>
    <w:rsid w:val="009B2BD5"/>
    <w:pPr>
      <w:shd w:val="clear" w:color="auto" w:fill="FFFFFF"/>
      <w:spacing w:before="240" w:after="0" w:line="298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80">
    <w:name w:val="Основной текст (8)"/>
    <w:basedOn w:val="a"/>
    <w:link w:val="8"/>
    <w:rsid w:val="009B2BD5"/>
    <w:pPr>
      <w:shd w:val="clear" w:color="auto" w:fill="FFFFFF"/>
      <w:spacing w:after="0" w:line="298" w:lineRule="exac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styleId="af">
    <w:name w:val="No Spacing"/>
    <w:uiPriority w:val="1"/>
    <w:qFormat/>
    <w:rsid w:val="009B2BD5"/>
    <w:pPr>
      <w:spacing w:after="0" w:line="240" w:lineRule="auto"/>
    </w:pPr>
  </w:style>
  <w:style w:type="character" w:customStyle="1" w:styleId="13">
    <w:name w:val="Заголовок №1_"/>
    <w:basedOn w:val="a0"/>
    <w:link w:val="14"/>
    <w:rsid w:val="00203D81"/>
    <w:rPr>
      <w:rFonts w:ascii="Arial" w:eastAsia="Arial" w:hAnsi="Arial" w:cs="Arial"/>
      <w:sz w:val="23"/>
      <w:szCs w:val="23"/>
      <w:shd w:val="clear" w:color="auto" w:fill="FFFFFF"/>
    </w:rPr>
  </w:style>
  <w:style w:type="paragraph" w:customStyle="1" w:styleId="14">
    <w:name w:val="Заголовок №1"/>
    <w:basedOn w:val="a"/>
    <w:link w:val="13"/>
    <w:rsid w:val="00203D81"/>
    <w:pPr>
      <w:shd w:val="clear" w:color="auto" w:fill="FFFFFF"/>
      <w:spacing w:before="600" w:after="480" w:line="274" w:lineRule="exact"/>
      <w:jc w:val="center"/>
      <w:outlineLvl w:val="0"/>
    </w:pPr>
    <w:rPr>
      <w:rFonts w:ascii="Arial" w:eastAsia="Arial" w:hAnsi="Arial" w:cs="Arial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5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2136</Words>
  <Characters>12180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Comp</cp:lastModifiedBy>
  <cp:revision>15</cp:revision>
  <cp:lastPrinted>2018-11-19T05:26:00Z</cp:lastPrinted>
  <dcterms:created xsi:type="dcterms:W3CDTF">2018-11-10T12:11:00Z</dcterms:created>
  <dcterms:modified xsi:type="dcterms:W3CDTF">2018-11-19T05:26:00Z</dcterms:modified>
</cp:coreProperties>
</file>